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64" w:rsidRDefault="0005776F" w:rsidP="003F4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 № 11 «Почем</w:t>
      </w:r>
      <w:r w:rsidR="004D0E8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чки» ребята начали з</w:t>
      </w:r>
      <w:r w:rsidR="00457F64">
        <w:rPr>
          <w:rFonts w:ascii="Times New Roman" w:hAnsi="Times New Roman" w:cs="Times New Roman"/>
          <w:sz w:val="28"/>
          <w:szCs w:val="28"/>
        </w:rPr>
        <w:t>накомство с именами признаков и их значениями.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2C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D0E83">
        <w:rPr>
          <w:rFonts w:ascii="Times New Roman" w:hAnsi="Times New Roman" w:cs="Times New Roman"/>
          <w:sz w:val="28"/>
          <w:szCs w:val="28"/>
        </w:rPr>
        <w:t xml:space="preserve">для дошкольников их семнадцать: цвет, форма, размер, материал, рельеф, количество, действия, направление, вес, </w:t>
      </w:r>
      <w:r w:rsidR="007C3218">
        <w:rPr>
          <w:rFonts w:ascii="Times New Roman" w:hAnsi="Times New Roman" w:cs="Times New Roman"/>
          <w:sz w:val="28"/>
          <w:szCs w:val="28"/>
        </w:rPr>
        <w:t>части, звук, вкус, температура, место, запах, время, влажность.</w:t>
      </w:r>
      <w:r w:rsidR="004702C5">
        <w:rPr>
          <w:rFonts w:ascii="Times New Roman" w:hAnsi="Times New Roman" w:cs="Times New Roman"/>
          <w:sz w:val="28"/>
          <w:szCs w:val="28"/>
        </w:rPr>
        <w:t xml:space="preserve"> </w:t>
      </w:r>
      <w:r w:rsidR="00663A70">
        <w:rPr>
          <w:rFonts w:ascii="Times New Roman" w:hAnsi="Times New Roman" w:cs="Times New Roman"/>
          <w:sz w:val="28"/>
          <w:szCs w:val="28"/>
        </w:rPr>
        <w:t>И первое имя</w:t>
      </w:r>
      <w:r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663A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«цвет» малыши осваивают с большим успехом.</w:t>
      </w:r>
      <w:r w:rsidR="004702C5">
        <w:rPr>
          <w:rFonts w:ascii="Times New Roman" w:hAnsi="Times New Roman" w:cs="Times New Roman"/>
          <w:sz w:val="28"/>
          <w:szCs w:val="28"/>
        </w:rPr>
        <w:t xml:space="preserve"> Познакомились с значком – символом, учатся задавать от</w:t>
      </w:r>
      <w:r w:rsidR="00663A70">
        <w:rPr>
          <w:rFonts w:ascii="Times New Roman" w:hAnsi="Times New Roman" w:cs="Times New Roman"/>
          <w:sz w:val="28"/>
          <w:szCs w:val="28"/>
        </w:rPr>
        <w:t xml:space="preserve"> его имени вопрос  объектам и самостоятельно на него отвечать</w:t>
      </w:r>
      <w:bookmarkStart w:id="0" w:name="_GoBack"/>
      <w:bookmarkEnd w:id="0"/>
      <w:r w:rsidR="00663A70">
        <w:rPr>
          <w:rFonts w:ascii="Times New Roman" w:hAnsi="Times New Roman" w:cs="Times New Roman"/>
          <w:sz w:val="28"/>
          <w:szCs w:val="28"/>
        </w:rPr>
        <w:t>:</w:t>
      </w:r>
    </w:p>
    <w:p w:rsidR="00457F64" w:rsidRDefault="00457F64" w:rsidP="0045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Огурец, какой ты по цвету? </w:t>
      </w:r>
    </w:p>
    <w:p w:rsidR="00457F64" w:rsidRDefault="00457F64" w:rsidP="0045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Огурец зеленый.</w:t>
      </w:r>
    </w:p>
    <w:p w:rsidR="004702C5" w:rsidRDefault="004702C5" w:rsidP="003F4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E83">
        <w:rPr>
          <w:rFonts w:ascii="Times New Roman" w:hAnsi="Times New Roman" w:cs="Times New Roman"/>
          <w:sz w:val="28"/>
          <w:szCs w:val="28"/>
        </w:rPr>
        <w:t xml:space="preserve">Ребята ищут значения признака «цвет» во всех режимных моментах, в группе и на прогулке, и знают, </w:t>
      </w:r>
      <w:r w:rsidR="007C3218">
        <w:rPr>
          <w:rFonts w:ascii="Times New Roman" w:hAnsi="Times New Roman" w:cs="Times New Roman"/>
          <w:sz w:val="28"/>
          <w:szCs w:val="28"/>
        </w:rPr>
        <w:t>что помогают им узнать цвет</w:t>
      </w:r>
      <w:r w:rsidR="004D0E83">
        <w:rPr>
          <w:rFonts w:ascii="Times New Roman" w:hAnsi="Times New Roman" w:cs="Times New Roman"/>
          <w:sz w:val="28"/>
          <w:szCs w:val="28"/>
        </w:rPr>
        <w:t xml:space="preserve"> глаза - «помощники умной головы».</w:t>
      </w:r>
    </w:p>
    <w:p w:rsidR="0005776F" w:rsidRDefault="0005776F" w:rsidP="003F4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каждого педагога научить ребенка свободно, красиво и правильно говорить. Согласитесь, если у ребенка недостаточно знаний об окружающем мире, то как бы мы не старались, </w:t>
      </w:r>
      <w:r w:rsidR="004702C5">
        <w:rPr>
          <w:rFonts w:ascii="Times New Roman" w:hAnsi="Times New Roman" w:cs="Times New Roman"/>
          <w:sz w:val="28"/>
          <w:szCs w:val="28"/>
        </w:rPr>
        <w:t>красивых высказываний не услышим. Следовательно, необходимы такие инструменты, которые помогут малышу расширить знания об окружающих его предметах.</w:t>
      </w:r>
    </w:p>
    <w:p w:rsidR="004702C5" w:rsidRDefault="004702C5" w:rsidP="003F4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Первыми инструментами, с помощью которых ребенок познает окружа</w:t>
      </w:r>
      <w:r w:rsidR="004D0E83">
        <w:rPr>
          <w:rFonts w:ascii="Times New Roman" w:hAnsi="Times New Roman" w:cs="Times New Roman"/>
          <w:sz w:val="28"/>
          <w:szCs w:val="28"/>
        </w:rPr>
        <w:t>ющий мир являются органы чувств. С ребятами мы их называем «помощники умной головы».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7C3218">
        <w:rPr>
          <w:rFonts w:ascii="Times New Roman" w:hAnsi="Times New Roman" w:cs="Times New Roman"/>
          <w:sz w:val="28"/>
          <w:szCs w:val="28"/>
        </w:rPr>
        <w:t>и дают сигналы головному мозгу, с помощью которых</w:t>
      </w:r>
      <w:r>
        <w:rPr>
          <w:rFonts w:ascii="Times New Roman" w:hAnsi="Times New Roman" w:cs="Times New Roman"/>
          <w:sz w:val="28"/>
          <w:szCs w:val="28"/>
        </w:rPr>
        <w:t xml:space="preserve"> у ребенка формируется целостное представление об окружающих предметах. </w:t>
      </w:r>
      <w:r w:rsidR="007C3218">
        <w:rPr>
          <w:rFonts w:ascii="Times New Roman" w:hAnsi="Times New Roman" w:cs="Times New Roman"/>
          <w:sz w:val="28"/>
          <w:szCs w:val="28"/>
        </w:rPr>
        <w:t xml:space="preserve">Чем больше ребенок получит информации о предмете с помощью органов чувств, тем подробнее сможет его описать. </w:t>
      </w:r>
    </w:p>
    <w:p w:rsidR="007C3218" w:rsidRDefault="007C3218" w:rsidP="003F4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у нас длинный путь освоения семнадцати </w:t>
      </w:r>
      <w:r w:rsidR="00663A70">
        <w:rPr>
          <w:rFonts w:ascii="Times New Roman" w:hAnsi="Times New Roman" w:cs="Times New Roman"/>
          <w:sz w:val="28"/>
          <w:szCs w:val="28"/>
        </w:rPr>
        <w:t xml:space="preserve">имен </w:t>
      </w:r>
      <w:r>
        <w:rPr>
          <w:rFonts w:ascii="Times New Roman" w:hAnsi="Times New Roman" w:cs="Times New Roman"/>
          <w:sz w:val="28"/>
          <w:szCs w:val="28"/>
        </w:rPr>
        <w:t>признаков объектов</w:t>
      </w:r>
      <w:r w:rsidR="003F4E80">
        <w:rPr>
          <w:rFonts w:ascii="Times New Roman" w:hAnsi="Times New Roman" w:cs="Times New Roman"/>
          <w:sz w:val="28"/>
          <w:szCs w:val="28"/>
        </w:rPr>
        <w:t>, но этот путь очень интересный и результативный!</w:t>
      </w:r>
    </w:p>
    <w:p w:rsidR="0005776F" w:rsidRPr="0005776F" w:rsidRDefault="0005776F" w:rsidP="00057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5776F" w:rsidRPr="0005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DB"/>
    <w:rsid w:val="0005776F"/>
    <w:rsid w:val="003A0216"/>
    <w:rsid w:val="003F4E80"/>
    <w:rsid w:val="00457F64"/>
    <w:rsid w:val="004702C5"/>
    <w:rsid w:val="004D0E83"/>
    <w:rsid w:val="00663A70"/>
    <w:rsid w:val="007C3218"/>
    <w:rsid w:val="00D963FC"/>
    <w:rsid w:val="00E9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5DC66-5DA0-4187-9032-AB1B5D19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2024-09-24T09:20:00Z</dcterms:created>
  <dcterms:modified xsi:type="dcterms:W3CDTF">2024-10-07T09:00:00Z</dcterms:modified>
</cp:coreProperties>
</file>