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5FF" w:rsidRDefault="00430D36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</w:t>
      </w:r>
      <w:r w:rsidR="005A7720">
        <w:rPr>
          <w:rFonts w:ascii="Times New Roman" w:hAnsi="Times New Roman" w:cs="Times New Roman"/>
          <w:sz w:val="28"/>
          <w:szCs w:val="28"/>
        </w:rPr>
        <w:t xml:space="preserve">трех </w:t>
      </w:r>
      <w:r>
        <w:rPr>
          <w:rFonts w:ascii="Times New Roman" w:hAnsi="Times New Roman" w:cs="Times New Roman"/>
          <w:sz w:val="28"/>
          <w:szCs w:val="28"/>
        </w:rPr>
        <w:t>недель ребята</w:t>
      </w:r>
      <w:r w:rsidR="00D66FBD">
        <w:rPr>
          <w:rFonts w:ascii="Times New Roman" w:hAnsi="Times New Roman" w:cs="Times New Roman"/>
          <w:sz w:val="28"/>
          <w:szCs w:val="28"/>
        </w:rPr>
        <w:t xml:space="preserve"> старшей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720">
        <w:rPr>
          <w:rFonts w:ascii="Times New Roman" w:hAnsi="Times New Roman" w:cs="Times New Roman"/>
          <w:sz w:val="28"/>
          <w:szCs w:val="28"/>
        </w:rPr>
        <w:t>№ 8 «Почемучки</w:t>
      </w:r>
      <w:r w:rsidR="00362570">
        <w:rPr>
          <w:rFonts w:ascii="Times New Roman" w:hAnsi="Times New Roman" w:cs="Times New Roman"/>
          <w:sz w:val="28"/>
          <w:szCs w:val="28"/>
        </w:rPr>
        <w:t xml:space="preserve">» с интересом </w:t>
      </w:r>
      <w:r>
        <w:rPr>
          <w:rFonts w:ascii="Times New Roman" w:hAnsi="Times New Roman" w:cs="Times New Roman"/>
          <w:sz w:val="28"/>
          <w:szCs w:val="28"/>
        </w:rPr>
        <w:t>следили за приключениями маленькой девочки Элли</w:t>
      </w:r>
      <w:r w:rsidR="00D66FBD">
        <w:rPr>
          <w:rFonts w:ascii="Times New Roman" w:hAnsi="Times New Roman" w:cs="Times New Roman"/>
          <w:sz w:val="28"/>
          <w:szCs w:val="28"/>
        </w:rPr>
        <w:t xml:space="preserve"> из</w:t>
      </w:r>
      <w:r w:rsidR="009A35FF">
        <w:rPr>
          <w:rFonts w:ascii="Times New Roman" w:hAnsi="Times New Roman" w:cs="Times New Roman"/>
          <w:sz w:val="28"/>
          <w:szCs w:val="28"/>
        </w:rPr>
        <w:t xml:space="preserve"> сказочной повести А. </w:t>
      </w:r>
      <w:r w:rsidR="00FF1ADF">
        <w:rPr>
          <w:rFonts w:ascii="Times New Roman" w:hAnsi="Times New Roman" w:cs="Times New Roman"/>
          <w:sz w:val="28"/>
          <w:szCs w:val="28"/>
        </w:rPr>
        <w:t xml:space="preserve">Волкова </w:t>
      </w:r>
      <w:r w:rsidR="00FF1ADF" w:rsidRPr="009A35FF">
        <w:rPr>
          <w:rFonts w:ascii="Times New Roman" w:hAnsi="Times New Roman" w:cs="Times New Roman"/>
          <w:sz w:val="28"/>
          <w:szCs w:val="28"/>
        </w:rPr>
        <w:t>«</w:t>
      </w:r>
      <w:r w:rsidR="009A35FF" w:rsidRPr="009A35FF">
        <w:rPr>
          <w:rFonts w:ascii="Times New Roman" w:hAnsi="Times New Roman" w:cs="Times New Roman"/>
          <w:sz w:val="28"/>
          <w:szCs w:val="28"/>
        </w:rPr>
        <w:t>Волшебник Изумрудного города</w:t>
      </w:r>
      <w:r w:rsidR="009A35FF">
        <w:rPr>
          <w:rFonts w:ascii="Times New Roman" w:hAnsi="Times New Roman" w:cs="Times New Roman"/>
          <w:sz w:val="28"/>
          <w:szCs w:val="28"/>
        </w:rPr>
        <w:t>»</w:t>
      </w:r>
      <w:r w:rsidR="00FF1AD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D36">
        <w:rPr>
          <w:rFonts w:ascii="Times New Roman" w:hAnsi="Times New Roman" w:cs="Times New Roman"/>
          <w:sz w:val="28"/>
          <w:szCs w:val="28"/>
        </w:rPr>
        <w:t>Главный смысл сказки</w:t>
      </w:r>
      <w:r w:rsidR="009A35FF">
        <w:rPr>
          <w:rFonts w:ascii="Times New Roman" w:hAnsi="Times New Roman" w:cs="Times New Roman"/>
          <w:sz w:val="28"/>
          <w:szCs w:val="28"/>
        </w:rPr>
        <w:t xml:space="preserve"> </w:t>
      </w:r>
      <w:r w:rsidRPr="00430D36">
        <w:rPr>
          <w:rFonts w:ascii="Times New Roman" w:hAnsi="Times New Roman" w:cs="Times New Roman"/>
          <w:sz w:val="28"/>
          <w:szCs w:val="28"/>
        </w:rPr>
        <w:t xml:space="preserve">раскрывается в дружбе нескольких героев, </w:t>
      </w:r>
      <w:r w:rsidR="009A35FF">
        <w:rPr>
          <w:rFonts w:ascii="Times New Roman" w:hAnsi="Times New Roman" w:cs="Times New Roman"/>
          <w:sz w:val="28"/>
          <w:szCs w:val="28"/>
        </w:rPr>
        <w:t>которых находит</w:t>
      </w:r>
      <w:r w:rsidR="007A0C4B">
        <w:rPr>
          <w:rFonts w:ascii="Times New Roman" w:hAnsi="Times New Roman" w:cs="Times New Roman"/>
          <w:sz w:val="28"/>
          <w:szCs w:val="28"/>
        </w:rPr>
        <w:t xml:space="preserve"> </w:t>
      </w:r>
      <w:r w:rsidRPr="00430D36">
        <w:rPr>
          <w:rFonts w:ascii="Times New Roman" w:hAnsi="Times New Roman" w:cs="Times New Roman"/>
          <w:sz w:val="28"/>
          <w:szCs w:val="28"/>
        </w:rPr>
        <w:t>Элли</w:t>
      </w:r>
      <w:r w:rsidR="007A0C4B">
        <w:rPr>
          <w:rFonts w:ascii="Times New Roman" w:hAnsi="Times New Roman" w:cs="Times New Roman"/>
          <w:sz w:val="28"/>
          <w:szCs w:val="28"/>
        </w:rPr>
        <w:t xml:space="preserve"> оказавшись в В</w:t>
      </w:r>
      <w:r w:rsidR="005A7720">
        <w:rPr>
          <w:rFonts w:ascii="Times New Roman" w:hAnsi="Times New Roman" w:cs="Times New Roman"/>
          <w:sz w:val="28"/>
          <w:szCs w:val="28"/>
        </w:rPr>
        <w:t>олшебной стране далеко от дома.</w:t>
      </w:r>
    </w:p>
    <w:p w:rsidR="00430D36" w:rsidRDefault="009A35FF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5FF">
        <w:rPr>
          <w:rFonts w:ascii="Times New Roman" w:hAnsi="Times New Roman" w:cs="Times New Roman"/>
          <w:sz w:val="28"/>
          <w:szCs w:val="28"/>
        </w:rPr>
        <w:t>Красной нитью в повести проход</w:t>
      </w:r>
      <w:r w:rsidR="00362570">
        <w:rPr>
          <w:rFonts w:ascii="Times New Roman" w:hAnsi="Times New Roman" w:cs="Times New Roman"/>
          <w:sz w:val="28"/>
          <w:szCs w:val="28"/>
        </w:rPr>
        <w:t>ит тема взаимовыручки и дружбы.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570"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="00FF1ADF">
        <w:rPr>
          <w:rFonts w:ascii="Times New Roman" w:hAnsi="Times New Roman" w:cs="Times New Roman"/>
          <w:sz w:val="28"/>
          <w:szCs w:val="28"/>
        </w:rPr>
        <w:t xml:space="preserve">у детей </w:t>
      </w:r>
      <w:r w:rsidR="00362570">
        <w:rPr>
          <w:rFonts w:ascii="Times New Roman" w:hAnsi="Times New Roman" w:cs="Times New Roman"/>
          <w:sz w:val="28"/>
          <w:szCs w:val="28"/>
        </w:rPr>
        <w:t>именно таких моральных качеств</w:t>
      </w:r>
      <w:r w:rsidR="00FF1ADF">
        <w:rPr>
          <w:rFonts w:ascii="Times New Roman" w:hAnsi="Times New Roman" w:cs="Times New Roman"/>
          <w:sz w:val="28"/>
          <w:szCs w:val="28"/>
        </w:rPr>
        <w:t>,</w:t>
      </w:r>
      <w:r w:rsidR="00362570">
        <w:rPr>
          <w:rFonts w:ascii="Times New Roman" w:hAnsi="Times New Roman" w:cs="Times New Roman"/>
          <w:sz w:val="28"/>
          <w:szCs w:val="28"/>
        </w:rPr>
        <w:t xml:space="preserve"> уделяется </w:t>
      </w:r>
      <w:r w:rsidR="00FF1ADF">
        <w:rPr>
          <w:rFonts w:ascii="Times New Roman" w:hAnsi="Times New Roman" w:cs="Times New Roman"/>
          <w:sz w:val="28"/>
          <w:szCs w:val="28"/>
        </w:rPr>
        <w:t xml:space="preserve">в детском саду </w:t>
      </w:r>
      <w:r w:rsidR="00362570">
        <w:rPr>
          <w:rFonts w:ascii="Times New Roman" w:hAnsi="Times New Roman" w:cs="Times New Roman"/>
          <w:sz w:val="28"/>
          <w:szCs w:val="28"/>
        </w:rPr>
        <w:t xml:space="preserve">большое внимание. </w:t>
      </w:r>
      <w:r w:rsidRPr="009A35FF">
        <w:rPr>
          <w:rFonts w:ascii="Times New Roman" w:hAnsi="Times New Roman" w:cs="Times New Roman"/>
          <w:sz w:val="28"/>
          <w:szCs w:val="28"/>
        </w:rPr>
        <w:t xml:space="preserve">Все препятствия друзья одолевают вместе, никогда не унывают и не отчаиваются. </w:t>
      </w:r>
    </w:p>
    <w:p w:rsidR="006665BE" w:rsidRDefault="00362570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всего процесса чтения</w:t>
      </w:r>
      <w:r w:rsidR="00A370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юных слушателей ярко прослеживался</w:t>
      </w:r>
      <w:r w:rsidR="00A3707C">
        <w:rPr>
          <w:rFonts w:ascii="Times New Roman" w:hAnsi="Times New Roman" w:cs="Times New Roman"/>
          <w:sz w:val="28"/>
          <w:szCs w:val="28"/>
        </w:rPr>
        <w:t xml:space="preserve"> высокий интерес</w:t>
      </w:r>
      <w:r w:rsidR="00FA3B35">
        <w:rPr>
          <w:rFonts w:ascii="Times New Roman" w:hAnsi="Times New Roman" w:cs="Times New Roman"/>
          <w:sz w:val="28"/>
          <w:szCs w:val="28"/>
        </w:rPr>
        <w:t xml:space="preserve"> к сказке</w:t>
      </w:r>
      <w:r w:rsidR="00A3707C">
        <w:rPr>
          <w:rFonts w:ascii="Times New Roman" w:hAnsi="Times New Roman" w:cs="Times New Roman"/>
          <w:sz w:val="28"/>
          <w:szCs w:val="28"/>
        </w:rPr>
        <w:t>. А что же будет дальше</w:t>
      </w:r>
      <w:r w:rsidR="005A7720">
        <w:rPr>
          <w:rFonts w:ascii="Times New Roman" w:hAnsi="Times New Roman" w:cs="Times New Roman"/>
          <w:sz w:val="28"/>
          <w:szCs w:val="28"/>
        </w:rPr>
        <w:t>? Не редко ребята придумывали</w:t>
      </w:r>
      <w:r w:rsidR="00DA53BA">
        <w:rPr>
          <w:rFonts w:ascii="Times New Roman" w:hAnsi="Times New Roman" w:cs="Times New Roman"/>
          <w:sz w:val="28"/>
          <w:szCs w:val="28"/>
        </w:rPr>
        <w:t xml:space="preserve"> свои идеи как</w:t>
      </w:r>
      <w:r w:rsidR="00A3707C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FF1ADF">
        <w:rPr>
          <w:rFonts w:ascii="Times New Roman" w:hAnsi="Times New Roman" w:cs="Times New Roman"/>
          <w:sz w:val="28"/>
          <w:szCs w:val="28"/>
        </w:rPr>
        <w:t xml:space="preserve">главным героям </w:t>
      </w:r>
      <w:r w:rsidR="00A3707C">
        <w:rPr>
          <w:rFonts w:ascii="Times New Roman" w:hAnsi="Times New Roman" w:cs="Times New Roman"/>
          <w:sz w:val="28"/>
          <w:szCs w:val="28"/>
        </w:rPr>
        <w:t xml:space="preserve">выйти из той или иной </w:t>
      </w:r>
      <w:r w:rsidR="008C7D24">
        <w:rPr>
          <w:rFonts w:ascii="Times New Roman" w:hAnsi="Times New Roman" w:cs="Times New Roman"/>
          <w:sz w:val="28"/>
          <w:szCs w:val="28"/>
        </w:rPr>
        <w:t xml:space="preserve">сложной </w:t>
      </w:r>
      <w:r w:rsidR="00A3707C">
        <w:rPr>
          <w:rFonts w:ascii="Times New Roman" w:hAnsi="Times New Roman" w:cs="Times New Roman"/>
          <w:sz w:val="28"/>
          <w:szCs w:val="28"/>
        </w:rPr>
        <w:t xml:space="preserve">ситуации. </w:t>
      </w:r>
      <w:r w:rsidR="008C7D24">
        <w:rPr>
          <w:rFonts w:ascii="Times New Roman" w:hAnsi="Times New Roman" w:cs="Times New Roman"/>
          <w:sz w:val="28"/>
          <w:szCs w:val="28"/>
        </w:rPr>
        <w:t>После обсуждений и предположений, в процессе чтения узнавали, какой вариант решения проблемы описывает автор.</w:t>
      </w:r>
      <w:r w:rsidR="00A3707C" w:rsidRPr="00A3707C">
        <w:rPr>
          <w:rFonts w:ascii="Times New Roman" w:hAnsi="Times New Roman" w:cs="Times New Roman"/>
          <w:sz w:val="28"/>
          <w:szCs w:val="28"/>
        </w:rPr>
        <w:t> </w:t>
      </w:r>
      <w:r w:rsidR="00A3707C">
        <w:rPr>
          <w:rFonts w:ascii="Times New Roman" w:hAnsi="Times New Roman" w:cs="Times New Roman"/>
          <w:sz w:val="28"/>
          <w:szCs w:val="28"/>
        </w:rPr>
        <w:t xml:space="preserve">Некоторые моменты сопровождались комментированием - </w:t>
      </w:r>
      <w:r w:rsidR="00A3707C" w:rsidRPr="00A3707C">
        <w:rPr>
          <w:rFonts w:ascii="Times New Roman" w:hAnsi="Times New Roman" w:cs="Times New Roman"/>
          <w:sz w:val="28"/>
          <w:szCs w:val="28"/>
        </w:rPr>
        <w:t>объяснение</w:t>
      </w:r>
      <w:r w:rsidR="00A3707C">
        <w:rPr>
          <w:rFonts w:ascii="Times New Roman" w:hAnsi="Times New Roman" w:cs="Times New Roman"/>
          <w:sz w:val="28"/>
          <w:szCs w:val="28"/>
        </w:rPr>
        <w:t>м</w:t>
      </w:r>
      <w:r w:rsidR="00A3707C" w:rsidRPr="00A3707C">
        <w:rPr>
          <w:rFonts w:ascii="Times New Roman" w:hAnsi="Times New Roman" w:cs="Times New Roman"/>
          <w:sz w:val="28"/>
          <w:szCs w:val="28"/>
        </w:rPr>
        <w:t xml:space="preserve"> не</w:t>
      </w:r>
      <w:r w:rsidR="00A3707C">
        <w:rPr>
          <w:rFonts w:ascii="Times New Roman" w:hAnsi="Times New Roman" w:cs="Times New Roman"/>
          <w:sz w:val="28"/>
          <w:szCs w:val="28"/>
        </w:rPr>
        <w:t xml:space="preserve">понятных </w:t>
      </w:r>
      <w:r w:rsidR="005A7720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A3707C">
        <w:rPr>
          <w:rFonts w:ascii="Times New Roman" w:hAnsi="Times New Roman" w:cs="Times New Roman"/>
          <w:sz w:val="28"/>
          <w:szCs w:val="28"/>
        </w:rPr>
        <w:t>слов или речевых оборотов</w:t>
      </w:r>
      <w:r w:rsidR="008C7D24">
        <w:rPr>
          <w:rFonts w:ascii="Times New Roman" w:hAnsi="Times New Roman" w:cs="Times New Roman"/>
          <w:sz w:val="28"/>
          <w:szCs w:val="28"/>
        </w:rPr>
        <w:t>. Таким образом</w:t>
      </w:r>
      <w:r w:rsidR="008C7D24" w:rsidRPr="008C7D24">
        <w:rPr>
          <w:rFonts w:ascii="Times New Roman" w:hAnsi="Times New Roman" w:cs="Times New Roman"/>
          <w:sz w:val="28"/>
          <w:szCs w:val="28"/>
        </w:rPr>
        <w:t> </w:t>
      </w:r>
      <w:r w:rsidR="008C7D24">
        <w:rPr>
          <w:rFonts w:ascii="Times New Roman" w:hAnsi="Times New Roman" w:cs="Times New Roman"/>
          <w:sz w:val="28"/>
          <w:szCs w:val="28"/>
        </w:rPr>
        <w:t>словарная работа велась</w:t>
      </w:r>
      <w:r w:rsidR="008C7D24" w:rsidRPr="008C7D24">
        <w:rPr>
          <w:rFonts w:ascii="Times New Roman" w:hAnsi="Times New Roman" w:cs="Times New Roman"/>
          <w:sz w:val="28"/>
          <w:szCs w:val="28"/>
        </w:rPr>
        <w:t xml:space="preserve"> </w:t>
      </w:r>
      <w:r w:rsidR="006665BE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8C7D24" w:rsidRPr="008C7D24">
        <w:rPr>
          <w:rFonts w:ascii="Times New Roman" w:hAnsi="Times New Roman" w:cs="Times New Roman"/>
          <w:sz w:val="28"/>
          <w:szCs w:val="28"/>
        </w:rPr>
        <w:t xml:space="preserve">по ходу </w:t>
      </w:r>
      <w:r w:rsidR="006665BE">
        <w:rPr>
          <w:rFonts w:ascii="Times New Roman" w:hAnsi="Times New Roman" w:cs="Times New Roman"/>
          <w:sz w:val="28"/>
          <w:szCs w:val="28"/>
        </w:rPr>
        <w:t xml:space="preserve">чтения. </w:t>
      </w:r>
    </w:p>
    <w:p w:rsidR="006319C9" w:rsidRDefault="007A5412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665BE">
        <w:rPr>
          <w:rFonts w:ascii="Times New Roman" w:hAnsi="Times New Roman" w:cs="Times New Roman"/>
          <w:sz w:val="28"/>
          <w:szCs w:val="28"/>
        </w:rPr>
        <w:t xml:space="preserve">исовали по представлению главных героев: Элли, </w:t>
      </w:r>
      <w:proofErr w:type="spellStart"/>
      <w:r w:rsidR="006665BE">
        <w:rPr>
          <w:rFonts w:ascii="Times New Roman" w:hAnsi="Times New Roman" w:cs="Times New Roman"/>
          <w:sz w:val="28"/>
          <w:szCs w:val="28"/>
        </w:rPr>
        <w:t>Тотошку</w:t>
      </w:r>
      <w:proofErr w:type="spellEnd"/>
      <w:r w:rsidR="006665BE">
        <w:rPr>
          <w:rFonts w:ascii="Times New Roman" w:hAnsi="Times New Roman" w:cs="Times New Roman"/>
          <w:sz w:val="28"/>
          <w:szCs w:val="28"/>
        </w:rPr>
        <w:t xml:space="preserve">, Страшилу, Железного </w:t>
      </w:r>
      <w:r w:rsidR="006319C9">
        <w:rPr>
          <w:rFonts w:ascii="Times New Roman" w:hAnsi="Times New Roman" w:cs="Times New Roman"/>
          <w:sz w:val="28"/>
          <w:szCs w:val="28"/>
        </w:rPr>
        <w:t>Дровосека</w:t>
      </w:r>
      <w:r w:rsidR="006665BE">
        <w:rPr>
          <w:rFonts w:ascii="Times New Roman" w:hAnsi="Times New Roman" w:cs="Times New Roman"/>
          <w:sz w:val="28"/>
          <w:szCs w:val="28"/>
        </w:rPr>
        <w:t xml:space="preserve">, Трусливого </w:t>
      </w:r>
      <w:r w:rsidR="00367E69">
        <w:rPr>
          <w:rFonts w:ascii="Times New Roman" w:hAnsi="Times New Roman" w:cs="Times New Roman"/>
          <w:sz w:val="28"/>
          <w:szCs w:val="28"/>
        </w:rPr>
        <w:t xml:space="preserve">льва. </w:t>
      </w:r>
      <w:r w:rsidR="006319C9">
        <w:rPr>
          <w:rFonts w:ascii="Times New Roman" w:hAnsi="Times New Roman" w:cs="Times New Roman"/>
          <w:sz w:val="28"/>
          <w:szCs w:val="28"/>
        </w:rPr>
        <w:t>Такой</w:t>
      </w:r>
      <w:r w:rsidR="00DA53BA">
        <w:rPr>
          <w:rFonts w:ascii="Times New Roman" w:hAnsi="Times New Roman" w:cs="Times New Roman"/>
          <w:sz w:val="28"/>
          <w:szCs w:val="28"/>
        </w:rPr>
        <w:t xml:space="preserve"> творческий процесс способствовал</w:t>
      </w:r>
      <w:r w:rsidR="006665BE">
        <w:rPr>
          <w:rFonts w:ascii="Times New Roman" w:hAnsi="Times New Roman" w:cs="Times New Roman"/>
          <w:sz w:val="28"/>
          <w:szCs w:val="28"/>
        </w:rPr>
        <w:t xml:space="preserve"> развитию воображения детей, умению</w:t>
      </w:r>
      <w:r w:rsidR="00DA53BA">
        <w:rPr>
          <w:rFonts w:ascii="Times New Roman" w:hAnsi="Times New Roman" w:cs="Times New Roman"/>
          <w:sz w:val="28"/>
          <w:szCs w:val="28"/>
        </w:rPr>
        <w:t xml:space="preserve"> мысленно представля</w:t>
      </w:r>
      <w:r w:rsidR="006665BE" w:rsidRPr="006665BE">
        <w:rPr>
          <w:rFonts w:ascii="Times New Roman" w:hAnsi="Times New Roman" w:cs="Times New Roman"/>
          <w:sz w:val="28"/>
          <w:szCs w:val="28"/>
        </w:rPr>
        <w:t>ть себе события и г</w:t>
      </w:r>
      <w:r w:rsidR="006665BE">
        <w:rPr>
          <w:rFonts w:ascii="Times New Roman" w:hAnsi="Times New Roman" w:cs="Times New Roman"/>
          <w:sz w:val="28"/>
          <w:szCs w:val="28"/>
        </w:rPr>
        <w:t>ероев произведения,</w:t>
      </w:r>
      <w:r w:rsidR="006665BE" w:rsidRPr="006665BE">
        <w:rPr>
          <w:rFonts w:ascii="Times New Roman" w:hAnsi="Times New Roman" w:cs="Times New Roman"/>
          <w:sz w:val="28"/>
          <w:szCs w:val="28"/>
        </w:rPr>
        <w:t xml:space="preserve"> видеть поступки </w:t>
      </w:r>
      <w:r w:rsidR="006665BE">
        <w:rPr>
          <w:rFonts w:ascii="Times New Roman" w:hAnsi="Times New Roman" w:cs="Times New Roman"/>
          <w:sz w:val="28"/>
          <w:szCs w:val="28"/>
        </w:rPr>
        <w:t xml:space="preserve">и характер </w:t>
      </w:r>
      <w:r w:rsidR="00D66FBD">
        <w:rPr>
          <w:rFonts w:ascii="Times New Roman" w:hAnsi="Times New Roman" w:cs="Times New Roman"/>
          <w:sz w:val="28"/>
          <w:szCs w:val="28"/>
        </w:rPr>
        <w:t xml:space="preserve">персонажей и правильно передавать </w:t>
      </w:r>
      <w:r w:rsidR="006665BE" w:rsidRPr="006665BE">
        <w:rPr>
          <w:rFonts w:ascii="Times New Roman" w:hAnsi="Times New Roman" w:cs="Times New Roman"/>
          <w:sz w:val="28"/>
          <w:szCs w:val="28"/>
        </w:rPr>
        <w:t>их</w:t>
      </w:r>
      <w:r w:rsidR="00D66FBD" w:rsidRPr="00D66FBD">
        <w:rPr>
          <w:rFonts w:ascii="Times New Roman" w:hAnsi="Times New Roman" w:cs="Times New Roman"/>
          <w:sz w:val="28"/>
          <w:szCs w:val="28"/>
        </w:rPr>
        <w:t xml:space="preserve"> </w:t>
      </w:r>
      <w:r w:rsidR="00D66FBD">
        <w:rPr>
          <w:rFonts w:ascii="Times New Roman" w:hAnsi="Times New Roman" w:cs="Times New Roman"/>
          <w:sz w:val="28"/>
          <w:szCs w:val="28"/>
        </w:rPr>
        <w:t>в рисунке</w:t>
      </w:r>
      <w:r w:rsidR="006665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9C9" w:rsidRDefault="006319C9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чтения</w:t>
      </w:r>
      <w:r w:rsidR="00FB4902">
        <w:rPr>
          <w:rFonts w:ascii="Times New Roman" w:hAnsi="Times New Roman" w:cs="Times New Roman"/>
          <w:sz w:val="28"/>
          <w:szCs w:val="28"/>
        </w:rPr>
        <w:t xml:space="preserve"> книги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A7720">
        <w:rPr>
          <w:rFonts w:ascii="Times New Roman" w:hAnsi="Times New Roman" w:cs="Times New Roman"/>
          <w:sz w:val="28"/>
          <w:szCs w:val="28"/>
        </w:rPr>
        <w:t>посмотрели</w:t>
      </w:r>
      <w:r>
        <w:rPr>
          <w:rFonts w:ascii="Times New Roman" w:hAnsi="Times New Roman" w:cs="Times New Roman"/>
          <w:sz w:val="28"/>
          <w:szCs w:val="28"/>
        </w:rPr>
        <w:t xml:space="preserve"> мультфильм «Волшебник изумрудного города». Это дало возможность увидеть всех героев </w:t>
      </w:r>
      <w:r w:rsidR="004E63B6">
        <w:rPr>
          <w:rFonts w:ascii="Times New Roman" w:hAnsi="Times New Roman" w:cs="Times New Roman"/>
          <w:sz w:val="28"/>
          <w:szCs w:val="28"/>
        </w:rPr>
        <w:t xml:space="preserve">сказки </w:t>
      </w:r>
      <w:r w:rsidR="00FB4902">
        <w:rPr>
          <w:rFonts w:ascii="Times New Roman" w:hAnsi="Times New Roman" w:cs="Times New Roman"/>
          <w:sz w:val="28"/>
          <w:szCs w:val="28"/>
        </w:rPr>
        <w:t>такими</w:t>
      </w:r>
      <w:r w:rsidR="004E63B6">
        <w:rPr>
          <w:rFonts w:ascii="Times New Roman" w:hAnsi="Times New Roman" w:cs="Times New Roman"/>
          <w:sz w:val="28"/>
          <w:szCs w:val="28"/>
        </w:rPr>
        <w:t>,</w:t>
      </w:r>
      <w:r w:rsidR="00FB4902">
        <w:rPr>
          <w:rFonts w:ascii="Times New Roman" w:hAnsi="Times New Roman" w:cs="Times New Roman"/>
          <w:sz w:val="28"/>
          <w:szCs w:val="28"/>
        </w:rPr>
        <w:t xml:space="preserve"> как их представили </w:t>
      </w:r>
      <w:r w:rsidR="00DA53BA">
        <w:rPr>
          <w:rFonts w:ascii="Times New Roman" w:hAnsi="Times New Roman" w:cs="Times New Roman"/>
          <w:sz w:val="28"/>
          <w:szCs w:val="28"/>
        </w:rPr>
        <w:t xml:space="preserve">художники - </w:t>
      </w:r>
      <w:r w:rsidR="00FB4902">
        <w:rPr>
          <w:rFonts w:ascii="Times New Roman" w:hAnsi="Times New Roman" w:cs="Times New Roman"/>
          <w:sz w:val="28"/>
          <w:szCs w:val="28"/>
        </w:rPr>
        <w:t>мультипликаторы. По ходу просмотра ребята замечали отличия между соб</w:t>
      </w:r>
      <w:r w:rsidR="00DA53BA">
        <w:rPr>
          <w:rFonts w:ascii="Times New Roman" w:hAnsi="Times New Roman" w:cs="Times New Roman"/>
          <w:sz w:val="28"/>
          <w:szCs w:val="28"/>
        </w:rPr>
        <w:t>ытиями в мультфильме и в книге, что говорит об умении</w:t>
      </w:r>
      <w:r w:rsidR="004E63B6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DA53BA" w:rsidRPr="00DA53BA">
        <w:rPr>
          <w:rFonts w:ascii="Times New Roman" w:hAnsi="Times New Roman" w:cs="Times New Roman"/>
          <w:sz w:val="28"/>
          <w:szCs w:val="28"/>
        </w:rPr>
        <w:t xml:space="preserve"> воспринимать </w:t>
      </w:r>
      <w:r w:rsidR="004E63B6">
        <w:rPr>
          <w:rFonts w:ascii="Times New Roman" w:hAnsi="Times New Roman" w:cs="Times New Roman"/>
          <w:sz w:val="28"/>
          <w:szCs w:val="28"/>
        </w:rPr>
        <w:t>и понимать</w:t>
      </w:r>
      <w:r w:rsidR="00DA53BA" w:rsidRPr="00DA53BA">
        <w:rPr>
          <w:rFonts w:ascii="Times New Roman" w:hAnsi="Times New Roman" w:cs="Times New Roman"/>
          <w:sz w:val="28"/>
          <w:szCs w:val="28"/>
        </w:rPr>
        <w:t xml:space="preserve"> текст</w:t>
      </w:r>
      <w:r w:rsidR="00D66FBD">
        <w:rPr>
          <w:rFonts w:ascii="Times New Roman" w:hAnsi="Times New Roman" w:cs="Times New Roman"/>
          <w:sz w:val="28"/>
          <w:szCs w:val="28"/>
        </w:rPr>
        <w:t xml:space="preserve"> во время слушания</w:t>
      </w:r>
      <w:r w:rsidR="004E63B6">
        <w:rPr>
          <w:rFonts w:ascii="Times New Roman" w:hAnsi="Times New Roman" w:cs="Times New Roman"/>
          <w:sz w:val="28"/>
          <w:szCs w:val="28"/>
        </w:rPr>
        <w:t>.</w:t>
      </w:r>
      <w:r w:rsidR="00DA53BA" w:rsidRPr="00DA53BA">
        <w:rPr>
          <w:rFonts w:ascii="Times New Roman" w:hAnsi="Times New Roman" w:cs="Times New Roman"/>
          <w:sz w:val="28"/>
          <w:szCs w:val="28"/>
        </w:rPr>
        <w:t> </w:t>
      </w:r>
    </w:p>
    <w:p w:rsidR="00FA3B35" w:rsidRDefault="007A0C4B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Приключения главных героев нашли отражение и в игровой деятельности детей: </w:t>
      </w:r>
      <w:r w:rsidR="00297C46">
        <w:rPr>
          <w:rFonts w:ascii="Times New Roman" w:hAnsi="Times New Roman" w:cs="Times New Roman"/>
          <w:sz w:val="28"/>
          <w:szCs w:val="28"/>
        </w:rPr>
        <w:t xml:space="preserve">выполняя графический диктант </w:t>
      </w:r>
      <w:r>
        <w:rPr>
          <w:rFonts w:ascii="Times New Roman" w:hAnsi="Times New Roman" w:cs="Times New Roman"/>
          <w:sz w:val="28"/>
          <w:szCs w:val="28"/>
        </w:rPr>
        <w:t>прокладывали маршрут к Изумрудному городу, строили замок волшебника Гудвина из разнообразных материалов, обыгрывали сценки с помощью настольно</w:t>
      </w:r>
      <w:r w:rsidR="00297C46">
        <w:rPr>
          <w:rFonts w:ascii="Times New Roman" w:hAnsi="Times New Roman" w:cs="Times New Roman"/>
          <w:sz w:val="28"/>
          <w:szCs w:val="28"/>
        </w:rPr>
        <w:t>й игры – панорамы, раскрашивали героев сказки и вырезали, составляя панно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7A0C4B" w:rsidRDefault="00297C46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7A0C4B">
        <w:rPr>
          <w:rFonts w:ascii="Times New Roman" w:hAnsi="Times New Roman" w:cs="Times New Roman"/>
          <w:sz w:val="28"/>
          <w:szCs w:val="28"/>
        </w:rPr>
        <w:t>тение сказки «Волшебник Изумрудного города» стало важным инструментом для всестороннего развития детей.</w:t>
      </w:r>
    </w:p>
    <w:p w:rsidR="009353FC" w:rsidRPr="009353FC" w:rsidRDefault="009353FC" w:rsidP="00FF1A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353FC" w:rsidRPr="00935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F04"/>
    <w:rsid w:val="00297C46"/>
    <w:rsid w:val="002D1B8F"/>
    <w:rsid w:val="00362570"/>
    <w:rsid w:val="00367E69"/>
    <w:rsid w:val="00430D36"/>
    <w:rsid w:val="004E63B6"/>
    <w:rsid w:val="005A7720"/>
    <w:rsid w:val="006319C9"/>
    <w:rsid w:val="00652F04"/>
    <w:rsid w:val="006665BE"/>
    <w:rsid w:val="007A0C4B"/>
    <w:rsid w:val="007A5412"/>
    <w:rsid w:val="008C659F"/>
    <w:rsid w:val="008C7D24"/>
    <w:rsid w:val="009353FC"/>
    <w:rsid w:val="009A35FF"/>
    <w:rsid w:val="00A3707C"/>
    <w:rsid w:val="00AA2E9D"/>
    <w:rsid w:val="00D66FBD"/>
    <w:rsid w:val="00DA53BA"/>
    <w:rsid w:val="00EA5671"/>
    <w:rsid w:val="00FA3B35"/>
    <w:rsid w:val="00FB4902"/>
    <w:rsid w:val="00FF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F7AB0-8913-40A3-BA14-DA5381EB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0D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2022-07-06T08:44:00Z</dcterms:created>
  <dcterms:modified xsi:type="dcterms:W3CDTF">2026-09-16T09:43:00Z</dcterms:modified>
</cp:coreProperties>
</file>